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4A447" w14:textId="77777777" w:rsidR="00B00462" w:rsidRPr="00264342" w:rsidRDefault="00B00462" w:rsidP="00B00462">
      <w:pPr>
        <w:spacing w:line="320" w:lineRule="exact"/>
        <w:ind w:right="-1"/>
        <w:jc w:val="center"/>
        <w:rPr>
          <w:rFonts w:ascii="Verdana" w:hAnsi="Verdana"/>
          <w:b/>
          <w:sz w:val="22"/>
          <w:u w:val="single"/>
        </w:rPr>
      </w:pPr>
      <w:r w:rsidRPr="00264342">
        <w:rPr>
          <w:rFonts w:ascii="Verdana" w:hAnsi="Verdana"/>
          <w:b/>
          <w:sz w:val="22"/>
          <w:u w:val="single"/>
        </w:rPr>
        <w:t>COMUNICATO STAMPA</w:t>
      </w:r>
    </w:p>
    <w:p w14:paraId="1C8F1395" w14:textId="77777777" w:rsidR="00B00462" w:rsidRPr="00264342" w:rsidRDefault="00B00462" w:rsidP="00B00462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</w:p>
    <w:p w14:paraId="37EF0229" w14:textId="77777777" w:rsidR="00B00462" w:rsidRDefault="00B00462" w:rsidP="00B00462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280 MILA PASTI PER CHI VIVE NEL BISOGNO:</w:t>
      </w:r>
    </w:p>
    <w:p w14:paraId="6732C039" w14:textId="77777777" w:rsidR="00B00462" w:rsidRPr="00264342" w:rsidRDefault="00B00462" w:rsidP="00B00462">
      <w:pPr>
        <w:spacing w:line="320" w:lineRule="exact"/>
        <w:ind w:right="-1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LA GRANDE GENEROSITÀ DEI CLIENTI E DEL GRUPPO IPER CONAD</w:t>
      </w:r>
    </w:p>
    <w:p w14:paraId="2105490A" w14:textId="77777777" w:rsidR="00B00462" w:rsidRPr="00264342" w:rsidRDefault="00B00462" w:rsidP="00B00462">
      <w:pPr>
        <w:spacing w:line="280" w:lineRule="exact"/>
        <w:ind w:right="-1"/>
        <w:jc w:val="center"/>
        <w:rPr>
          <w:rFonts w:ascii="Verdana" w:hAnsi="Verdana"/>
          <w:sz w:val="22"/>
          <w:u w:val="single"/>
        </w:rPr>
      </w:pPr>
    </w:p>
    <w:p w14:paraId="62CFC18C" w14:textId="77777777" w:rsidR="000B77A1" w:rsidRDefault="00301CC7" w:rsidP="00B00462">
      <w:pPr>
        <w:spacing w:line="280" w:lineRule="exact"/>
        <w:ind w:right="-1"/>
        <w:jc w:val="center"/>
        <w:rPr>
          <w:rFonts w:ascii="Verdana" w:hAnsi="Verdana"/>
          <w:bCs/>
          <w:i/>
          <w:color w:val="auto"/>
          <w:sz w:val="22"/>
        </w:rPr>
      </w:pPr>
      <w:r>
        <w:rPr>
          <w:rFonts w:ascii="Verdana" w:hAnsi="Verdana"/>
          <w:bCs/>
          <w:i/>
          <w:color w:val="auto"/>
          <w:sz w:val="22"/>
        </w:rPr>
        <w:t>Significativo</w:t>
      </w:r>
      <w:r w:rsidR="00B00462" w:rsidRPr="00B00462">
        <w:rPr>
          <w:rFonts w:ascii="Verdana" w:hAnsi="Verdana"/>
          <w:bCs/>
          <w:i/>
          <w:color w:val="auto"/>
          <w:sz w:val="22"/>
        </w:rPr>
        <w:t xml:space="preserve"> </w:t>
      </w:r>
      <w:r w:rsidR="000B77A1">
        <w:rPr>
          <w:rFonts w:ascii="Verdana" w:hAnsi="Verdana"/>
          <w:bCs/>
          <w:i/>
          <w:color w:val="auto"/>
          <w:sz w:val="22"/>
        </w:rPr>
        <w:t xml:space="preserve">risultato </w:t>
      </w:r>
      <w:r w:rsidR="00B00462" w:rsidRPr="00B00462">
        <w:rPr>
          <w:rFonts w:ascii="Verdana" w:hAnsi="Verdana"/>
          <w:bCs/>
          <w:i/>
          <w:color w:val="auto"/>
          <w:sz w:val="22"/>
        </w:rPr>
        <w:t>per la</w:t>
      </w:r>
      <w:r w:rsidR="000B77A1">
        <w:rPr>
          <w:rFonts w:ascii="Verdana" w:hAnsi="Verdana"/>
          <w:bCs/>
          <w:i/>
          <w:color w:val="auto"/>
          <w:sz w:val="22"/>
        </w:rPr>
        <w:t xml:space="preserve"> </w:t>
      </w:r>
      <w:r w:rsidR="00B00462" w:rsidRPr="00B00462">
        <w:rPr>
          <w:rFonts w:ascii="Verdana" w:hAnsi="Verdana"/>
          <w:bCs/>
          <w:i/>
          <w:color w:val="auto"/>
          <w:sz w:val="22"/>
        </w:rPr>
        <w:t xml:space="preserve">campagna </w:t>
      </w:r>
      <w:r w:rsidR="000B77A1">
        <w:rPr>
          <w:rFonts w:ascii="Verdana" w:hAnsi="Verdana"/>
          <w:bCs/>
          <w:i/>
          <w:color w:val="auto"/>
          <w:sz w:val="22"/>
        </w:rPr>
        <w:t xml:space="preserve">“Aggiungi 14 posti a tavola: basta 1 euro” </w:t>
      </w:r>
    </w:p>
    <w:p w14:paraId="57410B8C" w14:textId="77777777" w:rsidR="00B00462" w:rsidRPr="00B00462" w:rsidRDefault="00B00462" w:rsidP="00B00462">
      <w:pPr>
        <w:spacing w:line="280" w:lineRule="exact"/>
        <w:ind w:right="-1"/>
        <w:jc w:val="center"/>
        <w:rPr>
          <w:rFonts w:ascii="Verdana" w:hAnsi="Verdana"/>
          <w:bCs/>
          <w:i/>
          <w:sz w:val="22"/>
        </w:rPr>
      </w:pPr>
      <w:r w:rsidRPr="00B00462">
        <w:rPr>
          <w:rFonts w:ascii="Verdana" w:hAnsi="Verdana"/>
          <w:bCs/>
          <w:i/>
          <w:color w:val="auto"/>
          <w:sz w:val="22"/>
        </w:rPr>
        <w:t>che si è</w:t>
      </w:r>
      <w:r w:rsidR="000B77A1">
        <w:rPr>
          <w:rFonts w:ascii="Verdana" w:hAnsi="Verdana"/>
          <w:bCs/>
          <w:i/>
          <w:color w:val="auto"/>
          <w:sz w:val="22"/>
        </w:rPr>
        <w:t xml:space="preserve"> </w:t>
      </w:r>
      <w:r w:rsidRPr="00B00462">
        <w:rPr>
          <w:rFonts w:ascii="Verdana" w:hAnsi="Verdana"/>
          <w:bCs/>
          <w:i/>
          <w:color w:val="auto"/>
          <w:sz w:val="22"/>
        </w:rPr>
        <w:t xml:space="preserve">svolta negli </w:t>
      </w:r>
      <w:r w:rsidR="000B77A1">
        <w:rPr>
          <w:rFonts w:ascii="Verdana" w:hAnsi="Verdana"/>
          <w:bCs/>
          <w:i/>
          <w:color w:val="auto"/>
          <w:sz w:val="22"/>
        </w:rPr>
        <w:t xml:space="preserve">ipermercati </w:t>
      </w:r>
      <w:r w:rsidRPr="00B00462">
        <w:rPr>
          <w:rFonts w:ascii="Verdana" w:hAnsi="Verdana"/>
          <w:bCs/>
          <w:i/>
          <w:color w:val="auto"/>
          <w:sz w:val="22"/>
        </w:rPr>
        <w:t>di Città Sant’Angelo, Ortona e Colonnella</w:t>
      </w:r>
    </w:p>
    <w:p w14:paraId="7564E514" w14:textId="77777777" w:rsidR="00B00462" w:rsidRPr="00B00462" w:rsidRDefault="00B00462" w:rsidP="00B00462">
      <w:pPr>
        <w:spacing w:line="280" w:lineRule="exact"/>
        <w:ind w:right="-1"/>
        <w:rPr>
          <w:rFonts w:ascii="Verdana" w:hAnsi="Verdana"/>
          <w:bCs/>
          <w:i/>
          <w:color w:val="FF0000"/>
          <w:sz w:val="22"/>
          <w:u w:val="single"/>
        </w:rPr>
      </w:pPr>
    </w:p>
    <w:p w14:paraId="3AB52DB2" w14:textId="63444F49" w:rsidR="000B77A1" w:rsidRDefault="00B00462" w:rsidP="000B77A1">
      <w:pPr>
        <w:spacing w:line="280" w:lineRule="exact"/>
        <w:ind w:right="-1"/>
        <w:rPr>
          <w:rFonts w:ascii="Verdana" w:hAnsi="Verdana"/>
          <w:sz w:val="22"/>
        </w:rPr>
      </w:pPr>
      <w:r w:rsidRPr="000B77A1">
        <w:rPr>
          <w:rFonts w:ascii="Verdana" w:hAnsi="Verdana"/>
          <w:sz w:val="22"/>
        </w:rPr>
        <w:t>Pescara, 27 settembre 2019</w:t>
      </w:r>
      <w:r w:rsidRPr="00264342">
        <w:rPr>
          <w:rFonts w:ascii="Verdana" w:hAnsi="Verdana"/>
          <w:sz w:val="22"/>
        </w:rPr>
        <w:t xml:space="preserve"> – </w:t>
      </w:r>
      <w:r>
        <w:rPr>
          <w:rFonts w:ascii="Verdana" w:hAnsi="Verdana"/>
          <w:sz w:val="22"/>
        </w:rPr>
        <w:t xml:space="preserve">Ben </w:t>
      </w:r>
      <w:r w:rsidRPr="000B77A1">
        <w:rPr>
          <w:rFonts w:ascii="Verdana" w:hAnsi="Verdana"/>
          <w:b/>
          <w:bCs/>
          <w:sz w:val="22"/>
        </w:rPr>
        <w:t>280 mila pasti</w:t>
      </w:r>
      <w:r>
        <w:rPr>
          <w:rFonts w:ascii="Verdana" w:hAnsi="Verdana"/>
          <w:sz w:val="22"/>
        </w:rPr>
        <w:t xml:space="preserve"> per i poveri della nostra regione. È il lodevole risultato della terza edizione della campagna “Aggiungi 14 posti a tavola: basta 1 euro”, che si è svolta dal 5 luglio al 4 agosto scorso negli ipermercati del </w:t>
      </w:r>
      <w:r w:rsidRPr="000B77A1">
        <w:rPr>
          <w:rFonts w:ascii="Verdana" w:hAnsi="Verdana"/>
          <w:b/>
          <w:bCs/>
          <w:sz w:val="22"/>
        </w:rPr>
        <w:t>gruppo Conad</w:t>
      </w:r>
      <w:r>
        <w:rPr>
          <w:rFonts w:ascii="Verdana" w:hAnsi="Verdana"/>
          <w:sz w:val="22"/>
        </w:rPr>
        <w:t xml:space="preserve"> di Città Sant’Angelo, Ortona e Colonnella. </w:t>
      </w:r>
    </w:p>
    <w:p w14:paraId="53A6E233" w14:textId="77777777" w:rsidR="000B77A1" w:rsidRDefault="00B00462" w:rsidP="000B77A1">
      <w:pPr>
        <w:spacing w:line="280" w:lineRule="exact"/>
        <w:ind w:right="-1"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Nel dettaglio, nel giro di un mese, sono stati </w:t>
      </w:r>
      <w:r w:rsidRPr="000B77A1">
        <w:rPr>
          <w:rFonts w:ascii="Verdana" w:hAnsi="Verdana"/>
          <w:b/>
          <w:bCs/>
          <w:sz w:val="22"/>
        </w:rPr>
        <w:t>20.041 gli euro raccolti</w:t>
      </w:r>
      <w:r>
        <w:rPr>
          <w:rFonts w:ascii="Verdana" w:hAnsi="Verdana"/>
          <w:sz w:val="22"/>
        </w:rPr>
        <w:t xml:space="preserve"> grazie al meccanismo semplice che ha permesso ai clienti di aggiungere 1 euro al conto della spesa, che in termini di cibo equivalgono a 280.000 pasti: </w:t>
      </w:r>
      <w:r w:rsidRPr="00264342">
        <w:rPr>
          <w:rFonts w:ascii="Verdana" w:hAnsi="Verdana"/>
          <w:sz w:val="22"/>
        </w:rPr>
        <w:t xml:space="preserve">1 euro è infatti quanto serve al Banco Alimentare per il recupero e la distribuzione di 7 kg di cibo, equivalenti a 14 pasti (secondo la stima della </w:t>
      </w:r>
      <w:proofErr w:type="spellStart"/>
      <w:r w:rsidRPr="00264342">
        <w:rPr>
          <w:rFonts w:ascii="Verdana" w:hAnsi="Verdana"/>
          <w:sz w:val="22"/>
        </w:rPr>
        <w:t>Fédération</w:t>
      </w:r>
      <w:proofErr w:type="spellEnd"/>
      <w:r w:rsidRPr="00264342">
        <w:rPr>
          <w:rFonts w:ascii="Verdana" w:hAnsi="Verdana"/>
          <w:sz w:val="22"/>
        </w:rPr>
        <w:t xml:space="preserve"> Européenne </w:t>
      </w:r>
      <w:proofErr w:type="spellStart"/>
      <w:r w:rsidRPr="00264342">
        <w:rPr>
          <w:rFonts w:ascii="Verdana" w:hAnsi="Verdana"/>
          <w:sz w:val="22"/>
        </w:rPr>
        <w:t>des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Banques</w:t>
      </w:r>
      <w:proofErr w:type="spellEnd"/>
      <w:r w:rsidRPr="00264342">
        <w:rPr>
          <w:rFonts w:ascii="Verdana" w:hAnsi="Verdana"/>
          <w:sz w:val="22"/>
        </w:rPr>
        <w:t xml:space="preserve"> </w:t>
      </w:r>
      <w:proofErr w:type="spellStart"/>
      <w:r w:rsidRPr="00264342">
        <w:rPr>
          <w:rFonts w:ascii="Verdana" w:hAnsi="Verdana"/>
          <w:sz w:val="22"/>
        </w:rPr>
        <w:t>Alimentaires</w:t>
      </w:r>
      <w:proofErr w:type="spellEnd"/>
      <w:r w:rsidRPr="00264342">
        <w:rPr>
          <w:rFonts w:ascii="Verdana" w:hAnsi="Verdana"/>
          <w:sz w:val="22"/>
        </w:rPr>
        <w:t>, 1 pasto corrisponde a 500 grammi di alimenti).</w:t>
      </w:r>
      <w:r>
        <w:rPr>
          <w:rFonts w:ascii="Verdana" w:hAnsi="Verdana"/>
          <w:sz w:val="22"/>
        </w:rPr>
        <w:t xml:space="preserve"> </w:t>
      </w:r>
    </w:p>
    <w:p w14:paraId="4440A4E1" w14:textId="77777777" w:rsidR="00B00462" w:rsidRDefault="00B00462" w:rsidP="000B77A1">
      <w:pPr>
        <w:spacing w:line="280" w:lineRule="exact"/>
        <w:ind w:right="-1" w:firstLine="708"/>
        <w:rPr>
          <w:rFonts w:ascii="Verdana" w:hAnsi="Verdana"/>
          <w:sz w:val="22"/>
        </w:rPr>
      </w:pPr>
      <w:r w:rsidRPr="00264342">
        <w:rPr>
          <w:rFonts w:ascii="Verdana" w:hAnsi="Verdana"/>
          <w:sz w:val="22"/>
        </w:rPr>
        <w:t xml:space="preserve">Beneficeranno di questo aiuto ben </w:t>
      </w:r>
      <w:r w:rsidRPr="000B77A1">
        <w:rPr>
          <w:rFonts w:ascii="Verdana" w:hAnsi="Verdana"/>
          <w:b/>
          <w:bCs/>
          <w:sz w:val="22"/>
        </w:rPr>
        <w:t>34.958 persone indigenti</w:t>
      </w:r>
      <w:r w:rsidRPr="000B77A1">
        <w:rPr>
          <w:rFonts w:ascii="Verdana" w:hAnsi="Verdana"/>
          <w:sz w:val="22"/>
        </w:rPr>
        <w:t xml:space="preserve">, di cui </w:t>
      </w:r>
      <w:r w:rsidRPr="000B77A1">
        <w:rPr>
          <w:rFonts w:ascii="Verdana" w:hAnsi="Verdana"/>
          <w:b/>
          <w:bCs/>
          <w:sz w:val="22"/>
        </w:rPr>
        <w:t>3.066 bambini</w:t>
      </w:r>
      <w:r w:rsidRPr="000B77A1">
        <w:rPr>
          <w:rFonts w:ascii="Verdana" w:hAnsi="Verdana"/>
          <w:sz w:val="22"/>
        </w:rPr>
        <w:t>, sostenute giorno dopo giorno dal Banco Alimentare dell'Abruzzo, l’associazione che recupera cibo dalla grande distribuzione, imprese agroalimentari e programmi di lotta alla povertà per distribuirlo, attraverso una rete di 213 enti convenzionati, a chi vive nel bisogno.</w:t>
      </w:r>
    </w:p>
    <w:p w14:paraId="7F022A38" w14:textId="2E02B2DE" w:rsidR="00B00462" w:rsidRDefault="00B00462" w:rsidP="00B00462">
      <w:pPr>
        <w:spacing w:line="280" w:lineRule="exact"/>
        <w:ind w:right="-1"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 fondi raccolti sono stati ufficialmente consegnati questa mattina, </w:t>
      </w:r>
      <w:r w:rsidR="000B77A1">
        <w:rPr>
          <w:rFonts w:ascii="Verdana" w:hAnsi="Verdana"/>
          <w:sz w:val="22"/>
        </w:rPr>
        <w:t>27</w:t>
      </w:r>
      <w:r>
        <w:rPr>
          <w:rFonts w:ascii="Verdana" w:hAnsi="Verdana"/>
          <w:sz w:val="22"/>
        </w:rPr>
        <w:t xml:space="preserve"> settembre 201</w:t>
      </w:r>
      <w:r w:rsidR="000B77A1">
        <w:rPr>
          <w:rFonts w:ascii="Verdana" w:hAnsi="Verdana"/>
          <w:sz w:val="22"/>
        </w:rPr>
        <w:t>9</w:t>
      </w:r>
      <w:r>
        <w:rPr>
          <w:rFonts w:ascii="Verdana" w:hAnsi="Verdana"/>
          <w:sz w:val="22"/>
        </w:rPr>
        <w:t>, nella sede del Banco Alimentare dell’Abruzzo</w:t>
      </w:r>
      <w:r w:rsidR="000B77A1">
        <w:rPr>
          <w:rFonts w:ascii="Verdana" w:hAnsi="Verdana"/>
          <w:sz w:val="22"/>
        </w:rPr>
        <w:t xml:space="preserve"> a Pescara</w:t>
      </w:r>
      <w:r w:rsidR="00B47567">
        <w:rPr>
          <w:rFonts w:ascii="Verdana" w:hAnsi="Verdana"/>
          <w:sz w:val="22"/>
        </w:rPr>
        <w:t xml:space="preserve">. </w:t>
      </w:r>
      <w:r>
        <w:rPr>
          <w:rFonts w:ascii="Verdana" w:hAnsi="Verdana"/>
          <w:sz w:val="22"/>
        </w:rPr>
        <w:t xml:space="preserve">Come </w:t>
      </w:r>
      <w:r w:rsidR="000B77A1">
        <w:rPr>
          <w:rFonts w:ascii="Verdana" w:hAnsi="Verdana"/>
          <w:sz w:val="22"/>
        </w:rPr>
        <w:t>nelle edizioni precedenti</w:t>
      </w:r>
      <w:r>
        <w:rPr>
          <w:rFonts w:ascii="Verdana" w:hAnsi="Verdana"/>
          <w:sz w:val="22"/>
        </w:rPr>
        <w:t>, anche in questa edizione sono state premiate le tre cassiere che hanno ottenuto i migliori risultati nel corso della campagna.</w:t>
      </w:r>
    </w:p>
    <w:p w14:paraId="111AA86C" w14:textId="229EC03E" w:rsidR="00B00462" w:rsidRDefault="000B77A1" w:rsidP="00D61E65">
      <w:pPr>
        <w:spacing w:line="280" w:lineRule="exact"/>
        <w:ind w:right="-1" w:firstLine="708"/>
        <w:rPr>
          <w:rFonts w:ascii="Verdana" w:hAnsi="Verdana"/>
          <w:sz w:val="22"/>
        </w:rPr>
      </w:pPr>
      <w:r w:rsidRPr="001D5AF8">
        <w:rPr>
          <w:rFonts w:ascii="Verdana" w:hAnsi="Verdana"/>
          <w:i/>
          <w:sz w:val="22"/>
        </w:rPr>
        <w:t>“Siamo enormemente grati</w:t>
      </w:r>
      <w:r w:rsidRPr="00D61E65">
        <w:rPr>
          <w:rFonts w:ascii="Verdana" w:hAnsi="Verdana"/>
          <w:sz w:val="22"/>
        </w:rPr>
        <w:t xml:space="preserve"> – hanno detto </w:t>
      </w:r>
      <w:r w:rsidRPr="001D5AF8">
        <w:rPr>
          <w:rFonts w:ascii="Verdana" w:hAnsi="Verdana"/>
          <w:b/>
          <w:sz w:val="22"/>
        </w:rPr>
        <w:t>Antonio Dionisio</w:t>
      </w:r>
      <w:r w:rsidRPr="00D61E65">
        <w:rPr>
          <w:rFonts w:ascii="Verdana" w:hAnsi="Verdana"/>
          <w:sz w:val="22"/>
        </w:rPr>
        <w:t xml:space="preserve"> e </w:t>
      </w:r>
      <w:r w:rsidRPr="001D5AF8">
        <w:rPr>
          <w:rFonts w:ascii="Verdana" w:hAnsi="Verdana"/>
          <w:b/>
          <w:sz w:val="22"/>
        </w:rPr>
        <w:t>Cosimo Trivisani</w:t>
      </w:r>
      <w:r w:rsidRPr="00D61E65">
        <w:rPr>
          <w:rFonts w:ascii="Verdana" w:hAnsi="Verdana"/>
          <w:sz w:val="22"/>
        </w:rPr>
        <w:t>, presidente e direttore del Banco Alimentare dell’Abruzzo - a</w:t>
      </w:r>
      <w:r w:rsidRPr="001D5AF8">
        <w:rPr>
          <w:rFonts w:ascii="Verdana" w:hAnsi="Verdana"/>
          <w:i/>
          <w:sz w:val="22"/>
        </w:rPr>
        <w:t>lla clientela e al gruppo Iper Conad che ancora una volta hanno scelto di sostenere la nostra opera e, in generale, chi vive nel bisogno in Abruzzo. Come sempre, il nostro impegno è a utilizzare al meglio questi fondi affinché la raccolta di cibo e la distribuzione tramite gli enti convenzionati possa essere la più efficace ed efficiente possibile: servire i poveri è da trent’anni la nostra mission</w:t>
      </w:r>
      <w:r w:rsidR="00986945" w:rsidRPr="001D5AF8">
        <w:rPr>
          <w:rFonts w:ascii="Verdana" w:hAnsi="Verdana"/>
          <w:i/>
          <w:sz w:val="22"/>
        </w:rPr>
        <w:t>, che rende il Banco Alimentare un luogo di speranza per tanti. Grazie!”</w:t>
      </w:r>
    </w:p>
    <w:p w14:paraId="09EDB061" w14:textId="5D04373F" w:rsidR="00D92DE3" w:rsidRPr="00D92DE3" w:rsidRDefault="00D92DE3" w:rsidP="00D92DE3">
      <w:pPr>
        <w:ind w:firstLine="708"/>
        <w:rPr>
          <w:rFonts w:ascii="Verdana" w:hAnsi="Verdana" w:cs="Calibri"/>
          <w:sz w:val="22"/>
        </w:rPr>
      </w:pPr>
      <w:bookmarkStart w:id="0" w:name="_GoBack"/>
      <w:r w:rsidRPr="001D5AF8">
        <w:rPr>
          <w:rFonts w:ascii="Verdana" w:hAnsi="Verdana" w:cs="Arial"/>
          <w:i/>
          <w:sz w:val="22"/>
          <w:shd w:val="clear" w:color="auto" w:fill="FFFFFF"/>
        </w:rPr>
        <w:t>“Crediamo molto in questa iniziativa e nel so</w:t>
      </w:r>
      <w:r w:rsidR="00666A8A" w:rsidRPr="001D5AF8">
        <w:rPr>
          <w:rFonts w:ascii="Verdana" w:hAnsi="Verdana" w:cs="Arial"/>
          <w:i/>
          <w:sz w:val="22"/>
          <w:shd w:val="clear" w:color="auto" w:fill="FFFFFF"/>
        </w:rPr>
        <w:t>dalizio con il Banco Alimentare</w:t>
      </w:r>
      <w:r w:rsidRPr="001D5AF8">
        <w:rPr>
          <w:rFonts w:ascii="Verdana" w:hAnsi="Verdana" w:cs="Arial"/>
          <w:i/>
          <w:sz w:val="22"/>
          <w:shd w:val="clear" w:color="auto" w:fill="FFFFFF"/>
        </w:rPr>
        <w:t xml:space="preserve"> perché c</w:t>
      </w:r>
      <w:r w:rsidRPr="001D5AF8">
        <w:rPr>
          <w:rFonts w:ascii="Verdana" w:hAnsi="Verdana" w:cs="Calibri"/>
          <w:i/>
          <w:sz w:val="22"/>
        </w:rPr>
        <w:t>on un piccolo gesto è possibile aiutare tante perso</w:t>
      </w:r>
      <w:r w:rsidR="00666A8A" w:rsidRPr="001D5AF8">
        <w:rPr>
          <w:rFonts w:ascii="Verdana" w:hAnsi="Verdana" w:cs="Calibri"/>
          <w:i/>
          <w:sz w:val="22"/>
        </w:rPr>
        <w:t xml:space="preserve">ne bisognose. Per questo l’abbiamo </w:t>
      </w:r>
      <w:r w:rsidRPr="001D5AF8">
        <w:rPr>
          <w:rFonts w:ascii="Verdana" w:hAnsi="Verdana" w:cs="Calibri"/>
          <w:i/>
          <w:sz w:val="22"/>
        </w:rPr>
        <w:t>riproposta ai nostri clienti</w:t>
      </w:r>
      <w:r w:rsidR="00B47567">
        <w:rPr>
          <w:rFonts w:ascii="Verdana" w:hAnsi="Verdana" w:cs="Calibri"/>
          <w:i/>
          <w:sz w:val="22"/>
        </w:rPr>
        <w:t xml:space="preserve"> - </w:t>
      </w:r>
      <w:r w:rsidRPr="00D92DE3">
        <w:rPr>
          <w:rFonts w:ascii="Verdana" w:hAnsi="Verdana" w:cs="Calibri"/>
          <w:sz w:val="22"/>
        </w:rPr>
        <w:t xml:space="preserve">sottolinea il </w:t>
      </w:r>
      <w:r w:rsidR="00E47DD2">
        <w:rPr>
          <w:rFonts w:ascii="Verdana" w:hAnsi="Verdana" w:cs="Calibri"/>
          <w:sz w:val="22"/>
        </w:rPr>
        <w:t xml:space="preserve">responsabile </w:t>
      </w:r>
      <w:r w:rsidR="00666A8A">
        <w:rPr>
          <w:rFonts w:ascii="Verdana" w:hAnsi="Verdana" w:cs="Calibri"/>
          <w:sz w:val="22"/>
        </w:rPr>
        <w:t xml:space="preserve">canali iper e </w:t>
      </w:r>
      <w:proofErr w:type="spellStart"/>
      <w:r w:rsidR="00E47DD2">
        <w:rPr>
          <w:rFonts w:ascii="Verdana" w:hAnsi="Verdana" w:cs="Calibri"/>
          <w:sz w:val="22"/>
        </w:rPr>
        <w:t>superstore</w:t>
      </w:r>
      <w:proofErr w:type="spellEnd"/>
      <w:r w:rsidRPr="00D92DE3">
        <w:rPr>
          <w:rFonts w:ascii="Verdana" w:hAnsi="Verdana" w:cs="Calibri"/>
          <w:sz w:val="22"/>
        </w:rPr>
        <w:t xml:space="preserve"> </w:t>
      </w:r>
      <w:r w:rsidR="00666A8A">
        <w:rPr>
          <w:rFonts w:ascii="Verdana" w:hAnsi="Verdana" w:cs="Calibri"/>
          <w:sz w:val="22"/>
        </w:rPr>
        <w:t xml:space="preserve">di </w:t>
      </w:r>
      <w:r w:rsidRPr="00D92DE3">
        <w:rPr>
          <w:rFonts w:ascii="Verdana" w:hAnsi="Verdana" w:cs="Calibri"/>
          <w:sz w:val="22"/>
        </w:rPr>
        <w:t xml:space="preserve">Conad Adriatico </w:t>
      </w:r>
      <w:r w:rsidRPr="001D5AF8">
        <w:rPr>
          <w:rFonts w:ascii="Verdana" w:hAnsi="Verdana" w:cs="Calibri"/>
          <w:b/>
          <w:sz w:val="22"/>
        </w:rPr>
        <w:t>Giuseppe Rocchio</w:t>
      </w:r>
      <w:r w:rsidR="00B47567">
        <w:rPr>
          <w:rFonts w:ascii="Verdana" w:hAnsi="Verdana" w:cs="Calibri"/>
          <w:b/>
          <w:sz w:val="22"/>
        </w:rPr>
        <w:t xml:space="preserve"> -</w:t>
      </w:r>
      <w:r w:rsidRPr="00D92DE3">
        <w:rPr>
          <w:rFonts w:ascii="Verdana" w:hAnsi="Verdana" w:cs="Calibri"/>
          <w:sz w:val="22"/>
        </w:rPr>
        <w:t xml:space="preserve">. </w:t>
      </w:r>
      <w:r w:rsidRPr="001D5AF8">
        <w:rPr>
          <w:rFonts w:ascii="Verdana" w:hAnsi="Verdana"/>
          <w:i/>
          <w:sz w:val="22"/>
        </w:rPr>
        <w:t xml:space="preserve">Per una cooperativa come la nostra creare valore sociale è un principio fondante, certo, ma più semplicemente </w:t>
      </w:r>
      <w:r w:rsidR="00666A8A" w:rsidRPr="001D5AF8">
        <w:rPr>
          <w:rFonts w:ascii="Verdana" w:hAnsi="Verdana"/>
          <w:i/>
          <w:sz w:val="22"/>
        </w:rPr>
        <w:t>è</w:t>
      </w:r>
      <w:r w:rsidRPr="001D5AF8">
        <w:rPr>
          <w:rFonts w:ascii="Verdana" w:hAnsi="Verdana"/>
          <w:i/>
          <w:sz w:val="22"/>
        </w:rPr>
        <w:t xml:space="preserve"> soddisfare i bisogni delle persone anche fuori dai negozi, prendendoci</w:t>
      </w:r>
      <w:r w:rsidR="00666A8A" w:rsidRPr="001D5AF8">
        <w:rPr>
          <w:rFonts w:ascii="Verdana" w:hAnsi="Verdana"/>
          <w:i/>
          <w:sz w:val="22"/>
        </w:rPr>
        <w:t xml:space="preserve"> delle </w:t>
      </w:r>
      <w:r w:rsidR="00666A8A" w:rsidRPr="001D5AF8">
        <w:rPr>
          <w:rFonts w:ascii="Verdana" w:hAnsi="Verdana"/>
          <w:i/>
          <w:sz w:val="22"/>
        </w:rPr>
        <w:lastRenderedPageBreak/>
        <w:t>responsabilità, prima ancora che come imprenditori, come cittadini e attori di ogni</w:t>
      </w:r>
      <w:r w:rsidRPr="001D5AF8">
        <w:rPr>
          <w:rFonts w:ascii="Verdana" w:hAnsi="Verdana"/>
          <w:i/>
          <w:sz w:val="22"/>
        </w:rPr>
        <w:t xml:space="preserve"> comunità. </w:t>
      </w:r>
      <w:r w:rsidRPr="001D5AF8">
        <w:rPr>
          <w:rFonts w:ascii="Verdana" w:hAnsi="Verdana" w:cs="Calibri"/>
          <w:i/>
          <w:sz w:val="22"/>
        </w:rPr>
        <w:t>Comunità che leggiamo dal di dentro, da quel luogo di osservazione privilegiato che è il nostro punto di vendita, ma da cui usciamo tessendo sol</w:t>
      </w:r>
      <w:r w:rsidR="00666A8A" w:rsidRPr="001D5AF8">
        <w:rPr>
          <w:rFonts w:ascii="Verdana" w:hAnsi="Verdana" w:cs="Calibri"/>
          <w:i/>
          <w:sz w:val="22"/>
        </w:rPr>
        <w:t>idi rapporti con le persone e i territori</w:t>
      </w:r>
      <w:r w:rsidRPr="001D5AF8">
        <w:rPr>
          <w:rFonts w:ascii="Verdana" w:hAnsi="Verdana" w:cs="Calibri"/>
          <w:i/>
          <w:sz w:val="22"/>
        </w:rPr>
        <w:t>”.</w:t>
      </w:r>
    </w:p>
    <w:bookmarkEnd w:id="0"/>
    <w:p w14:paraId="64C68069" w14:textId="77777777" w:rsidR="005626C7" w:rsidRDefault="005626C7" w:rsidP="00D61E65">
      <w:pPr>
        <w:spacing w:line="280" w:lineRule="exact"/>
        <w:ind w:right="-1" w:firstLine="708"/>
        <w:rPr>
          <w:rFonts w:ascii="Verdana" w:hAnsi="Verdana"/>
          <w:sz w:val="22"/>
        </w:rPr>
      </w:pPr>
    </w:p>
    <w:p w14:paraId="2E3928DE" w14:textId="77777777" w:rsidR="005626C7" w:rsidRDefault="005626C7" w:rsidP="00D61E65">
      <w:pPr>
        <w:spacing w:line="280" w:lineRule="exact"/>
        <w:ind w:right="-1" w:firstLine="708"/>
        <w:rPr>
          <w:rFonts w:ascii="Verdana" w:hAnsi="Verdana"/>
          <w:sz w:val="22"/>
        </w:rPr>
      </w:pPr>
    </w:p>
    <w:p w14:paraId="340B0410" w14:textId="63346660" w:rsidR="00B00462" w:rsidRPr="001D5AF8" w:rsidRDefault="00B00462" w:rsidP="001D5AF8">
      <w:pPr>
        <w:pStyle w:val="Default"/>
        <w:spacing w:line="240" w:lineRule="exact"/>
        <w:ind w:right="-1"/>
        <w:jc w:val="both"/>
        <w:rPr>
          <w:rFonts w:ascii="Verdana" w:hAnsi="Verdana"/>
          <w:bCs/>
          <w:sz w:val="22"/>
          <w:szCs w:val="22"/>
        </w:rPr>
      </w:pPr>
    </w:p>
    <w:p w14:paraId="25A7B168" w14:textId="77777777" w:rsidR="00B00462" w:rsidRPr="00006BF4" w:rsidRDefault="00B00462" w:rsidP="00B00462">
      <w:pPr>
        <w:tabs>
          <w:tab w:val="left" w:pos="9356"/>
        </w:tabs>
        <w:spacing w:line="280" w:lineRule="exact"/>
        <w:ind w:left="426" w:right="282"/>
        <w:rPr>
          <w:b/>
          <w:szCs w:val="24"/>
        </w:rPr>
      </w:pPr>
      <w:r w:rsidRPr="00006BF4">
        <w:rPr>
          <w:b/>
          <w:szCs w:val="24"/>
        </w:rPr>
        <w:t>Ufficio Stampa Banco Alimentare dell'Abruzzo</w:t>
      </w:r>
    </w:p>
    <w:p w14:paraId="2D4DA339" w14:textId="77777777" w:rsidR="00B00462" w:rsidRPr="00006BF4" w:rsidRDefault="00B00462" w:rsidP="00B00462">
      <w:pPr>
        <w:tabs>
          <w:tab w:val="left" w:pos="9356"/>
        </w:tabs>
        <w:spacing w:line="280" w:lineRule="exact"/>
        <w:ind w:left="426" w:right="282"/>
        <w:rPr>
          <w:szCs w:val="24"/>
        </w:rPr>
      </w:pPr>
      <w:r w:rsidRPr="00006BF4">
        <w:rPr>
          <w:szCs w:val="24"/>
        </w:rPr>
        <w:t>Piergiorgio Greco - 335 1709639</w:t>
      </w:r>
    </w:p>
    <w:p w14:paraId="167B7D47" w14:textId="77777777" w:rsidR="00B00462" w:rsidRPr="00006BF4" w:rsidRDefault="0091087F" w:rsidP="00B00462">
      <w:pPr>
        <w:tabs>
          <w:tab w:val="left" w:pos="9356"/>
        </w:tabs>
        <w:spacing w:line="280" w:lineRule="exact"/>
        <w:ind w:left="426" w:right="282"/>
        <w:rPr>
          <w:szCs w:val="24"/>
        </w:rPr>
      </w:pPr>
      <w:hyperlink r:id="rId6" w:history="1">
        <w:r w:rsidR="00B00462" w:rsidRPr="00006BF4">
          <w:rPr>
            <w:rStyle w:val="Collegamentoipertestuale"/>
            <w:szCs w:val="24"/>
          </w:rPr>
          <w:t>ufficiostampa@abruzzo.bancoalimentare.it</w:t>
        </w:r>
      </w:hyperlink>
      <w:r w:rsidR="00B00462" w:rsidRPr="00006BF4">
        <w:rPr>
          <w:szCs w:val="24"/>
        </w:rPr>
        <w:t xml:space="preserve"> </w:t>
      </w:r>
    </w:p>
    <w:p w14:paraId="1A81CFC8" w14:textId="77777777" w:rsidR="00811642" w:rsidRDefault="00811642"/>
    <w:sectPr w:rsidR="00811642" w:rsidSect="00301CC7">
      <w:headerReference w:type="default" r:id="rId7"/>
      <w:footerReference w:type="default" r:id="rId8"/>
      <w:pgSz w:w="11906" w:h="16838"/>
      <w:pgMar w:top="2268" w:right="1134" w:bottom="2552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A6788" w14:textId="77777777" w:rsidR="0091087F" w:rsidRDefault="0091087F" w:rsidP="00301CC7">
      <w:r>
        <w:separator/>
      </w:r>
    </w:p>
  </w:endnote>
  <w:endnote w:type="continuationSeparator" w:id="0">
    <w:p w14:paraId="1D125877" w14:textId="77777777" w:rsidR="0091087F" w:rsidRDefault="0091087F" w:rsidP="0030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A2ED9" w14:textId="77777777" w:rsidR="00D92DE3" w:rsidRDefault="00D92DE3" w:rsidP="005626C7">
    <w:pPr>
      <w:pStyle w:val="Pidipagina"/>
      <w:ind w:left="-2155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C2E0BE" wp14:editId="5D34CB36">
              <wp:simplePos x="0" y="0"/>
              <wp:positionH relativeFrom="column">
                <wp:posOffset>-668655</wp:posOffset>
              </wp:positionH>
              <wp:positionV relativeFrom="paragraph">
                <wp:posOffset>-410210</wp:posOffset>
              </wp:positionV>
              <wp:extent cx="7429500" cy="569595"/>
              <wp:effectExtent l="0" t="0" r="0" b="0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A33D1" w14:textId="77777777" w:rsidR="00D92DE3" w:rsidRPr="00341B1B" w:rsidRDefault="00D92DE3" w:rsidP="005626C7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14:paraId="58A2AB0C" w14:textId="77777777" w:rsidR="00D92DE3" w:rsidRPr="00341B1B" w:rsidRDefault="00D92DE3" w:rsidP="005626C7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14:paraId="7388C831" w14:textId="77777777" w:rsidR="00D92DE3" w:rsidRPr="00341B1B" w:rsidRDefault="00D92DE3" w:rsidP="005626C7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2E0BE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32.3pt;width:585pt;height:4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" filled="f" stroked="f">
              <v:textbox inset=",7.2pt,,7.2pt">
                <w:txbxContent>
                  <w:p w14:paraId="4BFA33D1" w14:textId="77777777" w:rsidR="00D92DE3" w:rsidRPr="00341B1B" w:rsidRDefault="00D92DE3" w:rsidP="005626C7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14:paraId="58A2AB0C" w14:textId="77777777" w:rsidR="00D92DE3" w:rsidRPr="00341B1B" w:rsidRDefault="00D92DE3" w:rsidP="005626C7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14:paraId="7388C831" w14:textId="77777777" w:rsidR="00D92DE3" w:rsidRPr="00341B1B" w:rsidRDefault="00D92DE3" w:rsidP="005626C7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A22E8">
      <w:rPr>
        <w:noProof/>
        <w:lang w:val="it-IT" w:eastAsia="it-IT"/>
      </w:rPr>
      <w:drawing>
        <wp:inline distT="0" distB="0" distL="0" distR="0" wp14:anchorId="4D64CFED" wp14:editId="2F8993DC">
          <wp:extent cx="6120130" cy="554990"/>
          <wp:effectExtent l="0" t="0" r="0" b="0"/>
          <wp:docPr id="73" name="Immagine 73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140CE1" w14:textId="77777777" w:rsidR="00D92DE3" w:rsidRDefault="00D92DE3" w:rsidP="005626C7">
    <w:pPr>
      <w:pStyle w:val="Pidipagina"/>
      <w:ind w:left="-2155"/>
    </w:pPr>
  </w:p>
  <w:p w14:paraId="653EE99B" w14:textId="77777777" w:rsidR="00D92DE3" w:rsidRDefault="00D92DE3" w:rsidP="005626C7">
    <w:pPr>
      <w:pStyle w:val="Pidipagina"/>
      <w:ind w:left="-1814"/>
    </w:pPr>
  </w:p>
  <w:p w14:paraId="3994BF4B" w14:textId="77777777" w:rsidR="00D92DE3" w:rsidRDefault="00D92DE3" w:rsidP="005626C7">
    <w:pPr>
      <w:pStyle w:val="Pidipagina"/>
      <w:ind w:left="-1134"/>
    </w:pPr>
  </w:p>
  <w:p w14:paraId="1A7B6DE0" w14:textId="77777777" w:rsidR="00D92DE3" w:rsidRDefault="00D92DE3" w:rsidP="005626C7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93E70" w14:textId="77777777" w:rsidR="0091087F" w:rsidRDefault="0091087F" w:rsidP="00301CC7">
      <w:r>
        <w:separator/>
      </w:r>
    </w:p>
  </w:footnote>
  <w:footnote w:type="continuationSeparator" w:id="0">
    <w:p w14:paraId="6A56A332" w14:textId="77777777" w:rsidR="0091087F" w:rsidRDefault="0091087F" w:rsidP="00301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4807"/>
      <w:gridCol w:w="4831"/>
    </w:tblGrid>
    <w:tr w:rsidR="00D92DE3" w14:paraId="15B6F39F" w14:textId="77777777" w:rsidTr="005626C7">
      <w:trPr>
        <w:jc w:val="center"/>
      </w:trPr>
      <w:tc>
        <w:tcPr>
          <w:tcW w:w="4889" w:type="dxa"/>
          <w:shd w:val="clear" w:color="auto" w:fill="auto"/>
          <w:vAlign w:val="center"/>
        </w:tcPr>
        <w:p w14:paraId="36136BA1" w14:textId="77777777" w:rsidR="00D92DE3" w:rsidRDefault="00D92DE3" w:rsidP="005626C7">
          <w:pPr>
            <w:pStyle w:val="Intestazione"/>
            <w:jc w:val="center"/>
          </w:pPr>
          <w:r w:rsidRPr="00BE2CF5">
            <w:rPr>
              <w:noProof/>
              <w:lang w:val="it-IT" w:eastAsia="it-IT"/>
            </w:rPr>
            <w:drawing>
              <wp:inline distT="0" distB="0" distL="0" distR="0" wp14:anchorId="6082BCFA" wp14:editId="1298B384">
                <wp:extent cx="1828800" cy="937260"/>
                <wp:effectExtent l="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shd w:val="clear" w:color="auto" w:fill="auto"/>
          <w:vAlign w:val="center"/>
        </w:tcPr>
        <w:p w14:paraId="2214DEE0" w14:textId="77777777" w:rsidR="00D92DE3" w:rsidRDefault="00D92DE3" w:rsidP="005626C7">
          <w:pPr>
            <w:pStyle w:val="Intestazione"/>
            <w:jc w:val="center"/>
          </w:pPr>
          <w:r w:rsidRPr="00FA22E8">
            <w:rPr>
              <w:noProof/>
              <w:lang w:val="it-IT" w:eastAsia="it-IT"/>
            </w:rPr>
            <w:drawing>
              <wp:inline distT="0" distB="0" distL="0" distR="0" wp14:anchorId="072B89A0" wp14:editId="2C4B7B38">
                <wp:extent cx="2148840" cy="586740"/>
                <wp:effectExtent l="0" t="0" r="3810" b="3810"/>
                <wp:docPr id="72" name="Immagin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88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ACCFBD" w14:textId="77777777" w:rsidR="00D92DE3" w:rsidRDefault="00D92DE3" w:rsidP="005626C7">
    <w:pPr>
      <w:pStyle w:val="Intestazione"/>
      <w:jc w:val="center"/>
    </w:pPr>
  </w:p>
  <w:p w14:paraId="4EAA493F" w14:textId="77777777" w:rsidR="00D92DE3" w:rsidRDefault="00D92DE3">
    <w:pPr>
      <w:pStyle w:val="Intestazione"/>
    </w:pPr>
    <w:r>
      <w:t xml:space="preserve">    </w:t>
    </w:r>
    <w:r>
      <w:rPr>
        <w:lang w:val="it-IT"/>
      </w:rPr>
      <w:t xml:space="preserve"> </w:t>
    </w:r>
    <w:r>
      <w:rPr>
        <w:lang w:val="it-IT"/>
      </w:rPr>
      <w:tab/>
      <w:t xml:space="preserve">                                                                             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62"/>
    <w:rsid w:val="000B77A1"/>
    <w:rsid w:val="001004ED"/>
    <w:rsid w:val="001D5AF8"/>
    <w:rsid w:val="00301CC7"/>
    <w:rsid w:val="003F5628"/>
    <w:rsid w:val="0042239F"/>
    <w:rsid w:val="005626C7"/>
    <w:rsid w:val="00666A8A"/>
    <w:rsid w:val="00811642"/>
    <w:rsid w:val="0091087F"/>
    <w:rsid w:val="00986945"/>
    <w:rsid w:val="00B00462"/>
    <w:rsid w:val="00B47567"/>
    <w:rsid w:val="00D238C4"/>
    <w:rsid w:val="00D61E65"/>
    <w:rsid w:val="00D92DE3"/>
    <w:rsid w:val="00E4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E34CE0"/>
  <w15:docId w15:val="{E7F63E07-0256-4DA4-A390-304476BE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B00462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462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462"/>
    <w:rPr>
      <w:rFonts w:eastAsia="Calibri" w:cs="Times New Roman"/>
      <w:color w:val="000000"/>
      <w:sz w:val="20"/>
      <w:szCs w:val="20"/>
      <w:lang w:val="x-none" w:eastAsia="x-none"/>
    </w:rPr>
  </w:style>
  <w:style w:type="paragraph" w:styleId="Pidipagina">
    <w:name w:val="footer"/>
    <w:basedOn w:val="Normale"/>
    <w:link w:val="PidipaginaCarattere"/>
    <w:uiPriority w:val="99"/>
    <w:unhideWhenUsed/>
    <w:rsid w:val="00B00462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462"/>
    <w:rPr>
      <w:rFonts w:eastAsia="Calibri" w:cs="Times New Roman"/>
      <w:color w:val="000000"/>
      <w:sz w:val="20"/>
      <w:szCs w:val="20"/>
      <w:lang w:val="x-none" w:eastAsia="x-none"/>
    </w:rPr>
  </w:style>
  <w:style w:type="character" w:styleId="Collegamentoipertestuale">
    <w:name w:val="Hyperlink"/>
    <w:uiPriority w:val="99"/>
    <w:unhideWhenUsed/>
    <w:rsid w:val="00B00462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B00462"/>
    <w:pPr>
      <w:spacing w:before="100" w:beforeAutospacing="1" w:after="100" w:afterAutospacing="1"/>
      <w:jc w:val="left"/>
    </w:pPr>
    <w:rPr>
      <w:rFonts w:cs="Calibri"/>
      <w:sz w:val="22"/>
      <w:lang w:eastAsia="it-IT"/>
    </w:rPr>
  </w:style>
  <w:style w:type="paragraph" w:customStyle="1" w:styleId="Default">
    <w:name w:val="Default"/>
    <w:rsid w:val="00B00462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 Greco P IVA 01931270688</dc:creator>
  <cp:keywords/>
  <dc:description/>
  <cp:lastModifiedBy>Piergiorgio Greco P IVA 01931270688</cp:lastModifiedBy>
  <cp:revision>2</cp:revision>
  <dcterms:created xsi:type="dcterms:W3CDTF">2019-09-27T07:15:00Z</dcterms:created>
  <dcterms:modified xsi:type="dcterms:W3CDTF">2019-09-27T07:15:00Z</dcterms:modified>
</cp:coreProperties>
</file>